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570910" w:rsidRPr="00570910" w:rsidRDefault="007A15B5" w:rsidP="00570910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570910" w:rsidRPr="00570910">
        <w:rPr>
          <w:rFonts w:ascii="Times New Roman" w:eastAsiaTheme="minorHAnsi" w:hAnsi="Times New Roman" w:cstheme="minorBidi"/>
          <w:b/>
          <w:sz w:val="24"/>
          <w:szCs w:val="24"/>
        </w:rPr>
        <w:t>зеркал гинекологических и зондов урогенитальных для нужд ООО «</w:t>
      </w:r>
      <w:proofErr w:type="spellStart"/>
      <w:r w:rsidR="00570910" w:rsidRPr="00570910">
        <w:rPr>
          <w:rFonts w:ascii="Times New Roman" w:eastAsiaTheme="minorHAnsi" w:hAnsi="Times New Roman" w:cstheme="minorBidi"/>
          <w:b/>
          <w:sz w:val="24"/>
          <w:szCs w:val="24"/>
        </w:rPr>
        <w:t>Медсервис</w:t>
      </w:r>
      <w:proofErr w:type="spellEnd"/>
      <w:r w:rsidR="00570910" w:rsidRPr="00570910">
        <w:rPr>
          <w:rFonts w:ascii="Times New Roman" w:eastAsiaTheme="minorHAnsi" w:hAnsi="Times New Roman" w:cstheme="minorBidi"/>
          <w:b/>
          <w:sz w:val="24"/>
          <w:szCs w:val="24"/>
        </w:rPr>
        <w:t>» в 2017 году</w:t>
      </w:r>
    </w:p>
    <w:p w:rsidR="00570910" w:rsidRPr="00570910" w:rsidRDefault="00570910" w:rsidP="00570910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0C0F" w:rsidRPr="00055340" w:rsidRDefault="00D80C0F" w:rsidP="00570910">
      <w:pPr>
        <w:spacing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CD054B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CD054B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055340" w:rsidRPr="00055340" w:rsidRDefault="00055340" w:rsidP="0005534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055340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340">
        <w:rPr>
          <w:rFonts w:ascii="Times New Roman" w:eastAsiaTheme="minorHAnsi" w:hAnsi="Times New Roman"/>
          <w:sz w:val="24"/>
          <w:szCs w:val="24"/>
        </w:rPr>
        <w:t xml:space="preserve">6) </w:t>
      </w:r>
      <w:r w:rsidRPr="000553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ул</w:t>
      </w:r>
      <w:proofErr w:type="gramStart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ктябрьская</w:t>
      </w:r>
      <w:proofErr w:type="spellEnd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, д.35</w:t>
      </w:r>
    </w:p>
    <w:p w:rsidR="00A65B58" w:rsidRPr="00361BB6" w:rsidRDefault="00055340" w:rsidP="00570910">
      <w:pPr>
        <w:spacing w:after="0"/>
        <w:rPr>
          <w:rFonts w:ascii="Times New Roman" w:hAnsi="Times New Roman"/>
          <w:b/>
          <w:sz w:val="24"/>
          <w:szCs w:val="24"/>
        </w:rPr>
      </w:pPr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 xml:space="preserve">7) Поставка должна быть произведена в течение 2017г.,  </w:t>
      </w:r>
      <w:r w:rsidR="00B84F00">
        <w:rPr>
          <w:rFonts w:ascii="Times New Roman" w:eastAsia="Times New Roman" w:hAnsi="Times New Roman"/>
          <w:sz w:val="24"/>
          <w:szCs w:val="24"/>
          <w:lang w:eastAsia="ru-RU"/>
        </w:rPr>
        <w:t>согласно договора.</w:t>
      </w:r>
      <w:bookmarkStart w:id="0" w:name="_GoBack"/>
      <w:bookmarkEnd w:id="0"/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1"/>
        <w:gridCol w:w="3106"/>
        <w:gridCol w:w="847"/>
        <w:gridCol w:w="816"/>
        <w:gridCol w:w="9691"/>
      </w:tblGrid>
      <w:tr w:rsidR="00570910" w:rsidRPr="00570910" w:rsidTr="00570910">
        <w:trPr>
          <w:trHeight w:val="52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Наименование </w:t>
            </w:r>
            <w:commentRangeStart w:id="1"/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товара</w:t>
            </w:r>
            <w:commentRangeEnd w:id="1"/>
            <w:r w:rsidR="008A109E">
              <w:rPr>
                <w:rStyle w:val="a8"/>
              </w:rPr>
              <w:commentReference w:id="1"/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570910" w:rsidRPr="00570910" w:rsidTr="00570910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ind w:right="-122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Зеркало гинекологическое полимерное по Куско стерильное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4000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положении. Края створок гладкие, </w:t>
            </w:r>
            <w:proofErr w:type="spell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атравматичные</w:t>
            </w:r>
            <w:proofErr w:type="spell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. Изготовлено из прочного, теплопроводного, </w:t>
            </w:r>
            <w:proofErr w:type="spell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атравматичного</w:t>
            </w:r>
            <w:proofErr w:type="spell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S. Поставляется </w:t>
            </w:r>
            <w:proofErr w:type="gram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стерильным</w:t>
            </w:r>
            <w:proofErr w:type="gram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в индивидуальной упаковке, срок годности с даты стерилизации 3 года.</w:t>
            </w:r>
          </w:p>
        </w:tc>
      </w:tr>
      <w:tr w:rsidR="00570910" w:rsidRPr="00570910" w:rsidTr="00570910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ind w:right="-122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Зеркало гинекологическое полимерное по Куско стерильное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7000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положении. Края створок гладкие, </w:t>
            </w:r>
            <w:proofErr w:type="spell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атравматичные</w:t>
            </w:r>
            <w:proofErr w:type="spell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. Изготовлено из прочного, теплопроводного, </w:t>
            </w:r>
            <w:proofErr w:type="spell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атравматичного</w:t>
            </w:r>
            <w:proofErr w:type="spell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М. Поставляется </w:t>
            </w:r>
            <w:proofErr w:type="gram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стерильным</w:t>
            </w:r>
            <w:proofErr w:type="gram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в индивидуальной упаковке, срок </w:t>
            </w: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>годности с даты стерилизации 3 года.</w:t>
            </w:r>
          </w:p>
        </w:tc>
      </w:tr>
      <w:tr w:rsidR="00570910" w:rsidRPr="00570910" w:rsidTr="00570910">
        <w:trPr>
          <w:trHeight w:val="81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Зонд урогенитальный универсальный одноразовый тип</w:t>
            </w:r>
            <w:proofErr w:type="gram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2500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 xml:space="preserve">Зонд урогенитальный тип "А" (универсальный) одноразовый, </w:t>
            </w:r>
            <w:r w:rsidRPr="00570910">
              <w:rPr>
                <w:rFonts w:ascii="Exo 2" w:eastAsiaTheme="minorHAnsi" w:hAnsi="Exo 2" w:cs="Arial"/>
                <w:color w:val="000000" w:themeColor="text1"/>
                <w:sz w:val="24"/>
                <w:szCs w:val="24"/>
              </w:rPr>
              <w:t xml:space="preserve">предназначен для взятия биологического материала из цервикального канала и уретры у мужчин и женщин, </w:t>
            </w:r>
            <w:r w:rsidRPr="00570910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 xml:space="preserve">длина 178 мм, длина рабочей части 22 мм. Поставляется </w:t>
            </w:r>
            <w:proofErr w:type="gramStart"/>
            <w:r w:rsidRPr="00570910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>стерильным</w:t>
            </w:r>
            <w:proofErr w:type="gramEnd"/>
            <w:r w:rsidRPr="00570910">
              <w:rPr>
                <w:rFonts w:ascii="Times New Roman" w:eastAsiaTheme="minorHAnsi" w:hAnsi="Times New Roman" w:cstheme="minorBidi"/>
                <w:color w:val="000000" w:themeColor="text1"/>
                <w:sz w:val="24"/>
                <w:szCs w:val="24"/>
              </w:rPr>
              <w:t xml:space="preserve"> в индивидуальной упаковке, срок годности с даты стерилизации 3 года.</w:t>
            </w:r>
          </w:p>
        </w:tc>
      </w:tr>
      <w:tr w:rsidR="00570910" w:rsidRPr="00570910" w:rsidTr="00570910">
        <w:trPr>
          <w:trHeight w:val="81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proofErr w:type="spell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Цитощетка</w:t>
            </w:r>
            <w:proofErr w:type="spell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-зонд урогенитальный одноразовый тип</w:t>
            </w:r>
            <w:proofErr w:type="gram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2250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>Зонд урогенитальный тип "Д" (</w:t>
            </w:r>
            <w:proofErr w:type="spellStart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>цитощетка</w:t>
            </w:r>
            <w:proofErr w:type="spellEnd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>цервикальная</w:t>
            </w:r>
            <w:proofErr w:type="gramEnd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 xml:space="preserve">) одноразовая, предназначена для взятия материала с поверхности слизистых оболочек. Наличие мягких эластичных щетинок на рабочей части </w:t>
            </w:r>
            <w:proofErr w:type="spellStart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>цитощетки</w:t>
            </w:r>
            <w:proofErr w:type="spellEnd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 xml:space="preserve"> позволяет собрать большое количество материала для различных видов исследований,  длина 200 мм, длина рабочей части 20 мм.  Поставляется </w:t>
            </w:r>
            <w:proofErr w:type="gramStart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>стерильным</w:t>
            </w:r>
            <w:proofErr w:type="gramEnd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 xml:space="preserve"> в индивидуальной упаковке, срок годности с даты стерилизации 3 года.</w:t>
            </w:r>
          </w:p>
        </w:tc>
      </w:tr>
      <w:tr w:rsidR="00570910" w:rsidRPr="00570910" w:rsidTr="00570910">
        <w:trPr>
          <w:trHeight w:val="84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Зонд урогенитальный комбинированный одноразовый тип F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3000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Зонд урогенитальный тип "F" (комбинированный) одноразовый, предназначен для получения биологического материала (взятия соскоба) с поверхности шейки матки и цервикального канала  с целью проведения цитологических исследований, длина 200 мм, длина рабочей части 25мм. Поставляется </w:t>
            </w:r>
            <w:proofErr w:type="gramStart"/>
            <w:r w:rsidRPr="00570910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стерильным</w:t>
            </w:r>
            <w:proofErr w:type="gramEnd"/>
            <w:r w:rsidRPr="00570910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в индивидуальной упаковке, срок годности с даты стерилизации 3 года.</w:t>
            </w:r>
          </w:p>
        </w:tc>
      </w:tr>
    </w:tbl>
    <w:p w:rsidR="00570910" w:rsidRPr="00570910" w:rsidRDefault="00570910" w:rsidP="00570910">
      <w:pPr>
        <w:rPr>
          <w:rFonts w:asciiTheme="minorHAnsi" w:eastAsiaTheme="minorHAnsi" w:hAnsiTheme="minorHAnsi" w:cstheme="minorBidi"/>
        </w:rPr>
      </w:pPr>
    </w:p>
    <w:p w:rsidR="00B64796" w:rsidRPr="00361BB6" w:rsidRDefault="00B64796" w:rsidP="00361BB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B64796" w:rsidRPr="00361BB6" w:rsidSect="00055340">
      <w:pgSz w:w="16838" w:h="11906" w:orient="landscape"/>
      <w:pgMar w:top="426" w:right="820" w:bottom="56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Загитова Резеда Марсовна" w:date="2016-11-01T14:24:00Z" w:initials="ЗРМ">
    <w:p w:rsidR="008A109E" w:rsidRDefault="008A109E">
      <w:pPr>
        <w:pStyle w:val="a9"/>
      </w:pPr>
      <w:r>
        <w:rPr>
          <w:rStyle w:val="a8"/>
        </w:rPr>
        <w:annotationRef/>
      </w:r>
      <w:r>
        <w:t>предлагаю уточнить требования к Товару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o 2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55340"/>
    <w:rsid w:val="000C3F42"/>
    <w:rsid w:val="000C4471"/>
    <w:rsid w:val="001F5A6E"/>
    <w:rsid w:val="00273334"/>
    <w:rsid w:val="00285A9B"/>
    <w:rsid w:val="002F52AD"/>
    <w:rsid w:val="002F7ED3"/>
    <w:rsid w:val="00361BB6"/>
    <w:rsid w:val="003A3966"/>
    <w:rsid w:val="00411EE9"/>
    <w:rsid w:val="004820C0"/>
    <w:rsid w:val="004E590F"/>
    <w:rsid w:val="00502B1B"/>
    <w:rsid w:val="00555512"/>
    <w:rsid w:val="00570910"/>
    <w:rsid w:val="006254E3"/>
    <w:rsid w:val="006C3745"/>
    <w:rsid w:val="006F49CC"/>
    <w:rsid w:val="007048AF"/>
    <w:rsid w:val="00757EE5"/>
    <w:rsid w:val="00776F05"/>
    <w:rsid w:val="007A15B5"/>
    <w:rsid w:val="008172C8"/>
    <w:rsid w:val="008223EC"/>
    <w:rsid w:val="00884C30"/>
    <w:rsid w:val="008919AE"/>
    <w:rsid w:val="008A109E"/>
    <w:rsid w:val="008F0CAF"/>
    <w:rsid w:val="009435E0"/>
    <w:rsid w:val="00995957"/>
    <w:rsid w:val="009B2D8D"/>
    <w:rsid w:val="009C6F01"/>
    <w:rsid w:val="00A05D20"/>
    <w:rsid w:val="00A249C8"/>
    <w:rsid w:val="00A65B58"/>
    <w:rsid w:val="00A737C6"/>
    <w:rsid w:val="00AB04E9"/>
    <w:rsid w:val="00B03963"/>
    <w:rsid w:val="00B64796"/>
    <w:rsid w:val="00B84F00"/>
    <w:rsid w:val="00BF6555"/>
    <w:rsid w:val="00C02F27"/>
    <w:rsid w:val="00C154CC"/>
    <w:rsid w:val="00C15B25"/>
    <w:rsid w:val="00C63BE6"/>
    <w:rsid w:val="00CD054B"/>
    <w:rsid w:val="00D13AF6"/>
    <w:rsid w:val="00D80C0F"/>
    <w:rsid w:val="00D93885"/>
    <w:rsid w:val="00DA5781"/>
    <w:rsid w:val="00DB0057"/>
    <w:rsid w:val="00E52995"/>
    <w:rsid w:val="00E82FA1"/>
    <w:rsid w:val="00EC4D64"/>
    <w:rsid w:val="00F209A1"/>
    <w:rsid w:val="00F31CC2"/>
    <w:rsid w:val="00F35576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EB968-7646-4326-AE18-3EDBB753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12</cp:revision>
  <cp:lastPrinted>2015-09-10T03:50:00Z</cp:lastPrinted>
  <dcterms:created xsi:type="dcterms:W3CDTF">2016-10-28T03:51:00Z</dcterms:created>
  <dcterms:modified xsi:type="dcterms:W3CDTF">2016-11-02T07:28:00Z</dcterms:modified>
</cp:coreProperties>
</file>